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59569BEF" w:rsidR="001877E3" w:rsidRDefault="00397479" w:rsidP="001877E3">
      <w:pPr>
        <w:pStyle w:val="TitleAbstractSSPCR"/>
      </w:pPr>
      <w:r w:rsidRPr="00397479">
        <w:t xml:space="preserve">Energy Master Planning for regions, </w:t>
      </w:r>
      <w:proofErr w:type="gramStart"/>
      <w:r w:rsidRPr="00397479">
        <w:t>cities</w:t>
      </w:r>
      <w:proofErr w:type="gramEnd"/>
      <w:r w:rsidRPr="00397479">
        <w:t xml:space="preserve"> and districts</w:t>
      </w:r>
    </w:p>
    <w:p w14:paraId="1869B70D" w14:textId="21587C51" w:rsidR="001877E3" w:rsidRPr="004E1364" w:rsidRDefault="00397479" w:rsidP="001877E3">
      <w:pPr>
        <w:pStyle w:val="AuthorNamesSSPCR"/>
      </w:pPr>
      <w:r>
        <w:t>Matthias Haase</w:t>
      </w:r>
      <w:r w:rsidR="001877E3">
        <w:rPr>
          <w:rStyle w:val="Rimandonotaapidipagina"/>
        </w:rPr>
        <w:footnoteReference w:id="2"/>
      </w:r>
      <w:r w:rsidR="001877E3">
        <w:t xml:space="preserve"> </w:t>
      </w:r>
    </w:p>
    <w:p w14:paraId="02095FB8" w14:textId="5773FCC3" w:rsidR="003F7A16" w:rsidRPr="00D26175" w:rsidRDefault="003F7A16" w:rsidP="00D26175">
      <w:pPr>
        <w:pStyle w:val="KeywordsSSPCR"/>
      </w:pPr>
      <w:r w:rsidRPr="00D26175">
        <w:t xml:space="preserve">Keywords: </w:t>
      </w:r>
      <w:r w:rsidR="004E154A">
        <w:t>EMP</w:t>
      </w:r>
      <w:r w:rsidR="004E3916">
        <w:t xml:space="preserve">; </w:t>
      </w:r>
      <w:r w:rsidR="006A19BB">
        <w:t>governance scale</w:t>
      </w:r>
      <w:r w:rsidR="004E3916">
        <w:t xml:space="preserve">; </w:t>
      </w:r>
      <w:r w:rsidR="006A19BB">
        <w:t>decarbonization</w:t>
      </w:r>
    </w:p>
    <w:p w14:paraId="695106E8" w14:textId="2DCE4715" w:rsidR="00047ABC" w:rsidRPr="00047ABC" w:rsidRDefault="00047ABC" w:rsidP="00047ABC">
      <w:pPr>
        <w:rPr>
          <w:rFonts w:ascii="Arial" w:eastAsia="SimSun" w:hAnsi="Arial"/>
          <w:iCs/>
          <w:kern w:val="2"/>
          <w:sz w:val="20"/>
          <w:szCs w:val="21"/>
          <w:lang w:val="en-GB" w:eastAsia="zh-CN"/>
        </w:rPr>
      </w:pPr>
      <w:r w:rsidRPr="00047ABC">
        <w:rPr>
          <w:rFonts w:ascii="Arial" w:eastAsia="SimSun" w:hAnsi="Arial"/>
          <w:iCs/>
          <w:kern w:val="2"/>
          <w:sz w:val="20"/>
          <w:szCs w:val="21"/>
          <w:lang w:val="en-GB" w:eastAsia="zh-CN"/>
        </w:rPr>
        <w:t xml:space="preserve">Significant additional energy savings, reduced emissions, and increased energy security can be realised by considering holistic solutions for the heating, </w:t>
      </w:r>
      <w:proofErr w:type="gramStart"/>
      <w:r w:rsidRPr="00047ABC">
        <w:rPr>
          <w:rFonts w:ascii="Arial" w:eastAsia="SimSun" w:hAnsi="Arial"/>
          <w:iCs/>
          <w:kern w:val="2"/>
          <w:sz w:val="20"/>
          <w:szCs w:val="21"/>
          <w:lang w:val="en-GB" w:eastAsia="zh-CN"/>
        </w:rPr>
        <w:t>cooling</w:t>
      </w:r>
      <w:proofErr w:type="gramEnd"/>
      <w:r w:rsidRPr="00047ABC">
        <w:rPr>
          <w:rFonts w:ascii="Arial" w:eastAsia="SimSun" w:hAnsi="Arial"/>
          <w:iCs/>
          <w:kern w:val="2"/>
          <w:sz w:val="20"/>
          <w:szCs w:val="21"/>
          <w:lang w:val="en-GB" w:eastAsia="zh-CN"/>
        </w:rPr>
        <w:t xml:space="preserve"> and power needs of energy communities, on district scale, comprising a group of buildings. As a result, considerable literature has become available, including both guidance and assessment tools aimed at </w:t>
      </w:r>
      <w:r w:rsidR="004F473D">
        <w:rPr>
          <w:rFonts w:ascii="Arial" w:eastAsia="SimSun" w:hAnsi="Arial"/>
          <w:iCs/>
          <w:kern w:val="2"/>
          <w:sz w:val="20"/>
          <w:szCs w:val="21"/>
          <w:lang w:val="en-GB" w:eastAsia="zh-CN"/>
        </w:rPr>
        <w:t xml:space="preserve">Energy </w:t>
      </w:r>
      <w:r w:rsidRPr="00047ABC">
        <w:rPr>
          <w:rFonts w:ascii="Arial" w:eastAsia="SimSun" w:hAnsi="Arial"/>
          <w:iCs/>
          <w:kern w:val="2"/>
          <w:sz w:val="20"/>
          <w:szCs w:val="21"/>
          <w:lang w:val="en-GB" w:eastAsia="zh-CN"/>
        </w:rPr>
        <w:t>M</w:t>
      </w:r>
      <w:r w:rsidR="004F473D">
        <w:rPr>
          <w:rFonts w:ascii="Arial" w:eastAsia="SimSun" w:hAnsi="Arial"/>
          <w:iCs/>
          <w:kern w:val="2"/>
          <w:sz w:val="20"/>
          <w:szCs w:val="21"/>
          <w:lang w:val="en-GB" w:eastAsia="zh-CN"/>
        </w:rPr>
        <w:t xml:space="preserve">aster </w:t>
      </w:r>
      <w:r w:rsidRPr="00047ABC">
        <w:rPr>
          <w:rFonts w:ascii="Arial" w:eastAsia="SimSun" w:hAnsi="Arial"/>
          <w:iCs/>
          <w:kern w:val="2"/>
          <w:sz w:val="20"/>
          <w:szCs w:val="21"/>
          <w:lang w:val="en-GB" w:eastAsia="zh-CN"/>
        </w:rPr>
        <w:t>P</w:t>
      </w:r>
      <w:r w:rsidR="004F473D">
        <w:rPr>
          <w:rFonts w:ascii="Arial" w:eastAsia="SimSun" w:hAnsi="Arial"/>
          <w:iCs/>
          <w:kern w:val="2"/>
          <w:sz w:val="20"/>
          <w:szCs w:val="21"/>
          <w:lang w:val="en-GB" w:eastAsia="zh-CN"/>
        </w:rPr>
        <w:t>lanning</w:t>
      </w:r>
      <w:r w:rsidR="00886072">
        <w:rPr>
          <w:rFonts w:ascii="Arial" w:eastAsia="SimSun" w:hAnsi="Arial"/>
          <w:iCs/>
          <w:kern w:val="2"/>
          <w:sz w:val="20"/>
          <w:szCs w:val="21"/>
          <w:lang w:val="en-GB" w:eastAsia="zh-CN"/>
        </w:rPr>
        <w:t xml:space="preserve"> (EMP)</w:t>
      </w:r>
      <w:r w:rsidRPr="00047ABC">
        <w:rPr>
          <w:rFonts w:ascii="Arial" w:eastAsia="SimSun" w:hAnsi="Arial"/>
          <w:iCs/>
          <w:kern w:val="2"/>
          <w:sz w:val="20"/>
          <w:szCs w:val="21"/>
          <w:lang w:val="en-GB" w:eastAsia="zh-CN"/>
        </w:rPr>
        <w:t xml:space="preserve"> at the neighbourhood and district level. But the existing guidance and tools do not seem to be fully solving the challenges. Energy planning consists in determining the optimal mix of energy sources to satisfy a given energy demand. </w:t>
      </w:r>
    </w:p>
    <w:p w14:paraId="5740E796" w14:textId="1993D563" w:rsidR="001F6CF9" w:rsidRDefault="00F4226A" w:rsidP="00047ABC">
      <w:pPr>
        <w:rPr>
          <w:rFonts w:ascii="Arial" w:eastAsia="SimSun" w:hAnsi="Arial"/>
          <w:kern w:val="2"/>
          <w:sz w:val="20"/>
          <w:szCs w:val="21"/>
          <w:lang w:eastAsia="zh-CN"/>
        </w:rPr>
      </w:pPr>
      <w:r>
        <w:rPr>
          <w:rFonts w:ascii="Arial" w:eastAsia="SimSun" w:hAnsi="Arial"/>
          <w:kern w:val="2"/>
          <w:sz w:val="20"/>
          <w:szCs w:val="21"/>
          <w:lang w:eastAsia="zh-CN"/>
        </w:rPr>
        <w:t xml:space="preserve">If we want to achieve our </w:t>
      </w:r>
      <w:r w:rsidR="00B323EF">
        <w:rPr>
          <w:rFonts w:ascii="Arial" w:eastAsia="SimSun" w:hAnsi="Arial"/>
          <w:kern w:val="2"/>
          <w:sz w:val="20"/>
          <w:szCs w:val="21"/>
          <w:lang w:eastAsia="zh-CN"/>
        </w:rPr>
        <w:t xml:space="preserve">goals </w:t>
      </w:r>
      <w:r w:rsidR="00F37B50">
        <w:rPr>
          <w:rFonts w:ascii="Arial" w:eastAsia="SimSun" w:hAnsi="Arial"/>
          <w:kern w:val="2"/>
          <w:sz w:val="20"/>
          <w:szCs w:val="21"/>
          <w:lang w:eastAsia="zh-CN"/>
        </w:rPr>
        <w:t xml:space="preserve">manifested in the </w:t>
      </w:r>
      <w:r w:rsidR="003076E8">
        <w:rPr>
          <w:rFonts w:ascii="Arial" w:eastAsia="SimSun" w:hAnsi="Arial"/>
          <w:kern w:val="2"/>
          <w:sz w:val="20"/>
          <w:szCs w:val="21"/>
          <w:lang w:eastAsia="zh-CN"/>
        </w:rPr>
        <w:t xml:space="preserve">Paris </w:t>
      </w:r>
      <w:r w:rsidR="00B323EF">
        <w:rPr>
          <w:rFonts w:ascii="Arial" w:eastAsia="SimSun" w:hAnsi="Arial"/>
          <w:kern w:val="2"/>
          <w:sz w:val="20"/>
          <w:szCs w:val="21"/>
          <w:lang w:eastAsia="zh-CN"/>
        </w:rPr>
        <w:t>A</w:t>
      </w:r>
      <w:r w:rsidR="003076E8">
        <w:rPr>
          <w:rFonts w:ascii="Arial" w:eastAsia="SimSun" w:hAnsi="Arial"/>
          <w:kern w:val="2"/>
          <w:sz w:val="20"/>
          <w:szCs w:val="21"/>
          <w:lang w:eastAsia="zh-CN"/>
        </w:rPr>
        <w:t xml:space="preserve">greement and keep the global temperature rise below 1.5 degrees C, </w:t>
      </w:r>
      <w:r w:rsidR="00157D8A">
        <w:rPr>
          <w:rFonts w:ascii="Arial" w:eastAsia="SimSun" w:hAnsi="Arial"/>
          <w:kern w:val="2"/>
          <w:sz w:val="20"/>
          <w:szCs w:val="21"/>
          <w:lang w:eastAsia="zh-CN"/>
        </w:rPr>
        <w:t xml:space="preserve">what are the implications for </w:t>
      </w:r>
      <w:r w:rsidR="00047ABC" w:rsidRPr="00047ABC">
        <w:rPr>
          <w:rFonts w:ascii="Arial" w:eastAsia="SimSun" w:hAnsi="Arial"/>
          <w:kern w:val="2"/>
          <w:sz w:val="20"/>
          <w:szCs w:val="21"/>
          <w:lang w:eastAsia="zh-CN"/>
        </w:rPr>
        <w:t>energy master planning process</w:t>
      </w:r>
      <w:r w:rsidR="00157D8A">
        <w:rPr>
          <w:rFonts w:ascii="Arial" w:eastAsia="SimSun" w:hAnsi="Arial"/>
          <w:kern w:val="2"/>
          <w:sz w:val="20"/>
          <w:szCs w:val="21"/>
          <w:lang w:eastAsia="zh-CN"/>
        </w:rPr>
        <w:t xml:space="preserve">? </w:t>
      </w:r>
      <w:r w:rsidR="00047ABC" w:rsidRPr="00047ABC">
        <w:rPr>
          <w:rFonts w:ascii="Arial" w:eastAsia="SimSun" w:hAnsi="Arial"/>
          <w:kern w:val="2"/>
          <w:sz w:val="20"/>
          <w:szCs w:val="21"/>
          <w:lang w:eastAsia="zh-CN"/>
        </w:rPr>
        <w:t xml:space="preserve">What are the national approaches towards </w:t>
      </w:r>
      <w:r w:rsidR="00520092">
        <w:rPr>
          <w:rFonts w:ascii="Arial" w:eastAsia="SimSun" w:hAnsi="Arial"/>
          <w:kern w:val="2"/>
          <w:sz w:val="20"/>
          <w:szCs w:val="21"/>
          <w:lang w:eastAsia="zh-CN"/>
        </w:rPr>
        <w:t>decarbonization</w:t>
      </w:r>
      <w:r w:rsidR="00047ABC" w:rsidRPr="00047ABC">
        <w:rPr>
          <w:rFonts w:ascii="Arial" w:eastAsia="SimSun" w:hAnsi="Arial"/>
          <w:kern w:val="2"/>
          <w:sz w:val="20"/>
          <w:szCs w:val="21"/>
          <w:lang w:eastAsia="zh-CN"/>
        </w:rPr>
        <w:t xml:space="preserve"> in </w:t>
      </w:r>
      <w:r w:rsidR="00047ABC">
        <w:rPr>
          <w:rFonts w:ascii="Arial" w:eastAsia="SimSun" w:hAnsi="Arial"/>
          <w:kern w:val="2"/>
          <w:sz w:val="20"/>
          <w:szCs w:val="21"/>
          <w:lang w:eastAsia="zh-CN"/>
        </w:rPr>
        <w:t>different countries in Europe</w:t>
      </w:r>
      <w:r w:rsidR="00047ABC" w:rsidRPr="00047ABC">
        <w:rPr>
          <w:rFonts w:ascii="Arial" w:eastAsia="SimSun" w:hAnsi="Arial"/>
          <w:kern w:val="2"/>
          <w:sz w:val="20"/>
          <w:szCs w:val="21"/>
          <w:lang w:eastAsia="zh-CN"/>
        </w:rPr>
        <w:t xml:space="preserve">, </w:t>
      </w:r>
      <w:r w:rsidR="00047ABC">
        <w:rPr>
          <w:rFonts w:ascii="Arial" w:eastAsia="SimSun" w:hAnsi="Arial"/>
          <w:kern w:val="2"/>
          <w:sz w:val="20"/>
          <w:szCs w:val="21"/>
          <w:lang w:eastAsia="zh-CN"/>
        </w:rPr>
        <w:t>America</w:t>
      </w:r>
      <w:r w:rsidR="00047ABC" w:rsidRPr="00047ABC">
        <w:rPr>
          <w:rFonts w:ascii="Arial" w:eastAsia="SimSun" w:hAnsi="Arial"/>
          <w:kern w:val="2"/>
          <w:sz w:val="20"/>
          <w:szCs w:val="21"/>
          <w:lang w:eastAsia="zh-CN"/>
        </w:rPr>
        <w:t xml:space="preserve"> and </w:t>
      </w:r>
      <w:r w:rsidR="00047ABC">
        <w:rPr>
          <w:rFonts w:ascii="Arial" w:eastAsia="SimSun" w:hAnsi="Arial"/>
          <w:kern w:val="2"/>
          <w:sz w:val="20"/>
          <w:szCs w:val="21"/>
          <w:lang w:eastAsia="zh-CN"/>
        </w:rPr>
        <w:t>Asia</w:t>
      </w:r>
      <w:r w:rsidR="00047ABC" w:rsidRPr="00047ABC">
        <w:rPr>
          <w:rFonts w:ascii="Arial" w:eastAsia="SimSun" w:hAnsi="Arial"/>
          <w:kern w:val="2"/>
          <w:sz w:val="20"/>
          <w:szCs w:val="21"/>
          <w:lang w:eastAsia="zh-CN"/>
        </w:rPr>
        <w:t xml:space="preserve"> and how do they manifest in </w:t>
      </w:r>
      <w:r w:rsidR="00B23FC5">
        <w:rPr>
          <w:rFonts w:ascii="Arial" w:eastAsia="SimSun" w:hAnsi="Arial"/>
          <w:kern w:val="2"/>
          <w:sz w:val="20"/>
          <w:szCs w:val="21"/>
          <w:lang w:eastAsia="zh-CN"/>
        </w:rPr>
        <w:t>latest project developments</w:t>
      </w:r>
      <w:r w:rsidR="00047ABC" w:rsidRPr="00047ABC">
        <w:rPr>
          <w:rFonts w:ascii="Arial" w:eastAsia="SimSun" w:hAnsi="Arial"/>
          <w:kern w:val="2"/>
          <w:sz w:val="20"/>
          <w:szCs w:val="21"/>
          <w:lang w:eastAsia="zh-CN"/>
        </w:rPr>
        <w:t xml:space="preserve">? </w:t>
      </w:r>
      <w:r w:rsidR="0044219B">
        <w:rPr>
          <w:rFonts w:ascii="Arial" w:eastAsia="SimSun" w:hAnsi="Arial"/>
          <w:kern w:val="2"/>
          <w:sz w:val="20"/>
          <w:szCs w:val="21"/>
          <w:lang w:eastAsia="zh-CN"/>
        </w:rPr>
        <w:t>What are the gaps between national goal</w:t>
      </w:r>
      <w:r w:rsidR="00103CCA">
        <w:rPr>
          <w:rFonts w:ascii="Arial" w:eastAsia="SimSun" w:hAnsi="Arial"/>
          <w:kern w:val="2"/>
          <w:sz w:val="20"/>
          <w:szCs w:val="21"/>
          <w:lang w:eastAsia="zh-CN"/>
        </w:rPr>
        <w:t>s</w:t>
      </w:r>
      <w:r w:rsidR="0044219B">
        <w:rPr>
          <w:rFonts w:ascii="Arial" w:eastAsia="SimSun" w:hAnsi="Arial"/>
          <w:kern w:val="2"/>
          <w:sz w:val="20"/>
          <w:szCs w:val="21"/>
          <w:lang w:eastAsia="zh-CN"/>
        </w:rPr>
        <w:t xml:space="preserve"> and </w:t>
      </w:r>
      <w:r w:rsidR="00103CCA">
        <w:rPr>
          <w:rFonts w:ascii="Arial" w:eastAsia="SimSun" w:hAnsi="Arial"/>
          <w:kern w:val="2"/>
          <w:sz w:val="20"/>
          <w:szCs w:val="21"/>
          <w:lang w:eastAsia="zh-CN"/>
        </w:rPr>
        <w:t>achieved objectives</w:t>
      </w:r>
      <w:r w:rsidR="001F6CF9">
        <w:rPr>
          <w:rFonts w:ascii="Arial" w:eastAsia="SimSun" w:hAnsi="Arial"/>
          <w:kern w:val="2"/>
          <w:sz w:val="20"/>
          <w:szCs w:val="21"/>
          <w:lang w:eastAsia="zh-CN"/>
        </w:rPr>
        <w:t xml:space="preserve">? </w:t>
      </w:r>
    </w:p>
    <w:p w14:paraId="08EABB67" w14:textId="7F0A427D" w:rsidR="008B3818" w:rsidRDefault="001F6CF9" w:rsidP="00047ABC">
      <w:pPr>
        <w:rPr>
          <w:rFonts w:ascii="Arial" w:eastAsia="SimSun" w:hAnsi="Arial"/>
          <w:kern w:val="2"/>
          <w:sz w:val="20"/>
          <w:szCs w:val="21"/>
          <w:lang w:eastAsia="zh-CN"/>
        </w:rPr>
      </w:pPr>
      <w:r>
        <w:rPr>
          <w:rFonts w:ascii="Arial" w:eastAsia="SimSun" w:hAnsi="Arial"/>
          <w:kern w:val="2"/>
          <w:sz w:val="20"/>
          <w:szCs w:val="21"/>
          <w:lang w:eastAsia="zh-CN"/>
        </w:rPr>
        <w:t xml:space="preserve">This study </w:t>
      </w:r>
      <w:r w:rsidR="002E35D7">
        <w:rPr>
          <w:rFonts w:ascii="Arial" w:eastAsia="SimSun" w:hAnsi="Arial"/>
          <w:kern w:val="2"/>
          <w:sz w:val="20"/>
          <w:szCs w:val="21"/>
          <w:lang w:eastAsia="zh-CN"/>
        </w:rPr>
        <w:t>anal</w:t>
      </w:r>
      <w:r w:rsidR="0023526A">
        <w:rPr>
          <w:rFonts w:ascii="Arial" w:eastAsia="SimSun" w:hAnsi="Arial"/>
          <w:kern w:val="2"/>
          <w:sz w:val="20"/>
          <w:szCs w:val="21"/>
          <w:lang w:eastAsia="zh-CN"/>
        </w:rPr>
        <w:t>y</w:t>
      </w:r>
      <w:r w:rsidR="002E35D7">
        <w:rPr>
          <w:rFonts w:ascii="Arial" w:eastAsia="SimSun" w:hAnsi="Arial"/>
          <w:kern w:val="2"/>
          <w:sz w:val="20"/>
          <w:szCs w:val="21"/>
          <w:lang w:eastAsia="zh-CN"/>
        </w:rPr>
        <w:t xml:space="preserve">zed several different approaches for low energy </w:t>
      </w:r>
      <w:r w:rsidR="0023526A">
        <w:rPr>
          <w:rFonts w:ascii="Arial" w:eastAsia="SimSun" w:hAnsi="Arial"/>
          <w:kern w:val="2"/>
          <w:sz w:val="20"/>
          <w:szCs w:val="21"/>
          <w:lang w:eastAsia="zh-CN"/>
        </w:rPr>
        <w:t>communities with respect to its methods and tools used for energy master planning</w:t>
      </w:r>
      <w:r w:rsidR="008B3818">
        <w:rPr>
          <w:rFonts w:ascii="Arial" w:eastAsia="SimSun" w:hAnsi="Arial"/>
          <w:kern w:val="2"/>
          <w:sz w:val="20"/>
          <w:szCs w:val="21"/>
          <w:lang w:eastAsia="zh-CN"/>
        </w:rPr>
        <w:t>.</w:t>
      </w:r>
      <w:r w:rsidR="005B5C52">
        <w:rPr>
          <w:rFonts w:ascii="Arial" w:eastAsia="SimSun" w:hAnsi="Arial"/>
          <w:kern w:val="2"/>
          <w:sz w:val="20"/>
          <w:szCs w:val="21"/>
          <w:lang w:eastAsia="zh-CN"/>
        </w:rPr>
        <w:t xml:space="preserve"> </w:t>
      </w:r>
    </w:p>
    <w:p w14:paraId="3F2F61F6" w14:textId="68C1137D" w:rsidR="00C669FE" w:rsidRPr="00C669FE" w:rsidRDefault="005B5C52" w:rsidP="00047ABC">
      <w:pPr>
        <w:rPr>
          <w:lang w:eastAsia="zh-CN"/>
        </w:rPr>
      </w:pPr>
      <w:r>
        <w:rPr>
          <w:rFonts w:ascii="Arial" w:eastAsia="SimSun" w:hAnsi="Arial"/>
          <w:iCs/>
          <w:kern w:val="2"/>
          <w:sz w:val="20"/>
          <w:szCs w:val="21"/>
          <w:lang w:val="en-GB" w:eastAsia="zh-CN"/>
        </w:rPr>
        <w:t>The results show that s</w:t>
      </w:r>
      <w:r w:rsidR="008B3818" w:rsidRPr="00047ABC">
        <w:rPr>
          <w:rFonts w:ascii="Arial" w:eastAsia="SimSun" w:hAnsi="Arial"/>
          <w:iCs/>
          <w:kern w:val="2"/>
          <w:sz w:val="20"/>
          <w:szCs w:val="21"/>
          <w:lang w:val="en-GB" w:eastAsia="zh-CN"/>
        </w:rPr>
        <w:t>panning over the lifetime of a neighbourhood, EMP needs to be implemented on different governance levels. EMP lies it focus on the tactical mid-term planning and implementation phase in which the assessment, scenario building, planning and implementation is taking place</w:t>
      </w:r>
      <w:r w:rsidR="008B3818">
        <w:rPr>
          <w:rFonts w:ascii="Arial" w:eastAsia="SimSun" w:hAnsi="Arial"/>
          <w:iCs/>
          <w:kern w:val="2"/>
          <w:sz w:val="20"/>
          <w:szCs w:val="21"/>
          <w:lang w:val="en-GB" w:eastAsia="zh-CN"/>
        </w:rPr>
        <w:t>.</w:t>
      </w:r>
      <w:r w:rsidR="00021B22">
        <w:rPr>
          <w:rFonts w:ascii="Arial" w:eastAsia="SimSun" w:hAnsi="Arial"/>
          <w:kern w:val="2"/>
          <w:sz w:val="20"/>
          <w:szCs w:val="21"/>
          <w:lang w:eastAsia="zh-CN"/>
        </w:rPr>
        <w:t xml:space="preserve"> </w:t>
      </w:r>
      <w:r w:rsidR="00686E1D">
        <w:rPr>
          <w:rFonts w:ascii="Arial" w:eastAsia="SimSun" w:hAnsi="Arial"/>
          <w:kern w:val="2"/>
          <w:sz w:val="20"/>
          <w:szCs w:val="21"/>
          <w:lang w:eastAsia="zh-CN"/>
        </w:rPr>
        <w:t xml:space="preserve">The planning process needs to be </w:t>
      </w:r>
      <w:r w:rsidR="00F37B50">
        <w:rPr>
          <w:rFonts w:ascii="Arial" w:eastAsia="SimSun" w:hAnsi="Arial"/>
          <w:kern w:val="2"/>
          <w:sz w:val="20"/>
          <w:szCs w:val="21"/>
          <w:lang w:eastAsia="zh-CN"/>
        </w:rPr>
        <w:t>put on a higher planning agenda</w:t>
      </w:r>
      <w:r w:rsidR="00686E1D">
        <w:rPr>
          <w:rFonts w:ascii="Arial" w:eastAsia="SimSun" w:hAnsi="Arial"/>
          <w:kern w:val="2"/>
          <w:sz w:val="20"/>
          <w:szCs w:val="21"/>
          <w:lang w:eastAsia="zh-CN"/>
        </w:rPr>
        <w:t xml:space="preserve"> </w:t>
      </w:r>
      <w:proofErr w:type="gramStart"/>
      <w:r w:rsidR="00686E1D">
        <w:rPr>
          <w:rFonts w:ascii="Arial" w:eastAsia="SimSun" w:hAnsi="Arial"/>
          <w:kern w:val="2"/>
          <w:sz w:val="20"/>
          <w:szCs w:val="21"/>
          <w:lang w:eastAsia="zh-CN"/>
        </w:rPr>
        <w:t>in order to</w:t>
      </w:r>
      <w:proofErr w:type="gramEnd"/>
      <w:r w:rsidR="00686E1D">
        <w:rPr>
          <w:rFonts w:ascii="Arial" w:eastAsia="SimSun" w:hAnsi="Arial"/>
          <w:kern w:val="2"/>
          <w:sz w:val="20"/>
          <w:szCs w:val="21"/>
          <w:lang w:eastAsia="zh-CN"/>
        </w:rPr>
        <w:t xml:space="preserve"> be able to meet the </w:t>
      </w:r>
      <w:r w:rsidR="00B323EF">
        <w:rPr>
          <w:rFonts w:ascii="Arial" w:eastAsia="SimSun" w:hAnsi="Arial"/>
          <w:kern w:val="2"/>
          <w:sz w:val="20"/>
          <w:szCs w:val="21"/>
          <w:lang w:eastAsia="zh-CN"/>
        </w:rPr>
        <w:t>goals of the Paris Agreement.</w:t>
      </w:r>
    </w:p>
    <w:p w14:paraId="6550070D" w14:textId="48AC4FFE" w:rsidR="001877E3" w:rsidRDefault="001877E3" w:rsidP="007B6E02">
      <w:pPr>
        <w:pStyle w:val="AbstractAcknowledgementTextSSPCR"/>
        <w:numPr>
          <w:ilvl w:val="0"/>
          <w:numId w:val="0"/>
        </w:numPr>
        <w:ind w:left="720"/>
      </w:pPr>
    </w:p>
    <w:p w14:paraId="11270F7A" w14:textId="2DC37802" w:rsidR="001877E3" w:rsidRDefault="001877E3" w:rsidP="004F1128">
      <w:pPr>
        <w:pStyle w:val="KeywordsSSPCR"/>
      </w:pP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0C29" w14:textId="77777777" w:rsidR="0042761D" w:rsidRDefault="0042761D" w:rsidP="008279F5">
      <w:pPr>
        <w:spacing w:after="0"/>
      </w:pPr>
      <w:r>
        <w:separator/>
      </w:r>
    </w:p>
  </w:endnote>
  <w:endnote w:type="continuationSeparator" w:id="0">
    <w:p w14:paraId="5100198E" w14:textId="77777777" w:rsidR="0042761D" w:rsidRDefault="0042761D" w:rsidP="008279F5">
      <w:pPr>
        <w:spacing w:after="0"/>
      </w:pPr>
      <w:r>
        <w:continuationSeparator/>
      </w:r>
    </w:p>
  </w:endnote>
  <w:endnote w:type="continuationNotice" w:id="1">
    <w:p w14:paraId="5A959DE6" w14:textId="77777777" w:rsidR="0042761D" w:rsidRDefault="00427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9DB36" w14:textId="77777777" w:rsidR="0042761D" w:rsidRDefault="0042761D" w:rsidP="008279F5">
      <w:pPr>
        <w:spacing w:after="0"/>
      </w:pPr>
      <w:r>
        <w:separator/>
      </w:r>
    </w:p>
  </w:footnote>
  <w:footnote w:type="continuationSeparator" w:id="0">
    <w:p w14:paraId="25641CB2" w14:textId="77777777" w:rsidR="0042761D" w:rsidRDefault="0042761D" w:rsidP="008279F5">
      <w:pPr>
        <w:spacing w:after="0"/>
      </w:pPr>
      <w:r>
        <w:continuationSeparator/>
      </w:r>
    </w:p>
  </w:footnote>
  <w:footnote w:type="continuationNotice" w:id="1">
    <w:p w14:paraId="791CB04A" w14:textId="77777777" w:rsidR="0042761D" w:rsidRDefault="0042761D">
      <w:pPr>
        <w:spacing w:after="0"/>
      </w:pPr>
    </w:p>
  </w:footnote>
  <w:footnote w:id="2">
    <w:p w14:paraId="05D0EE84" w14:textId="1FA10858" w:rsidR="00C25372" w:rsidRPr="004754E2" w:rsidRDefault="00C25372" w:rsidP="001877E3">
      <w:pPr>
        <w:pStyle w:val="Testonotaapidipagina"/>
        <w:contextualSpacing/>
        <w:rPr>
          <w:sz w:val="16"/>
          <w:szCs w:val="16"/>
          <w:lang w:val="de-CH"/>
        </w:rPr>
      </w:pPr>
      <w:r w:rsidRPr="001877E3">
        <w:rPr>
          <w:rStyle w:val="Rimandonotaapidipagina"/>
          <w:sz w:val="16"/>
          <w:szCs w:val="16"/>
        </w:rPr>
        <w:footnoteRef/>
      </w:r>
      <w:r w:rsidRPr="004754E2">
        <w:rPr>
          <w:sz w:val="16"/>
          <w:szCs w:val="16"/>
          <w:lang w:val="de-CH"/>
        </w:rPr>
        <w:t xml:space="preserve"> </w:t>
      </w:r>
      <w:r w:rsidR="00397479" w:rsidRPr="004754E2">
        <w:rPr>
          <w:sz w:val="16"/>
          <w:szCs w:val="16"/>
          <w:lang w:val="de-CH"/>
        </w:rPr>
        <w:t>ZHAW</w:t>
      </w:r>
      <w:r w:rsidRPr="004754E2">
        <w:rPr>
          <w:sz w:val="16"/>
          <w:szCs w:val="16"/>
          <w:lang w:val="de-CH"/>
        </w:rPr>
        <w:t xml:space="preserve">, </w:t>
      </w:r>
      <w:proofErr w:type="spellStart"/>
      <w:r w:rsidR="00397479" w:rsidRPr="004754E2">
        <w:rPr>
          <w:sz w:val="16"/>
          <w:szCs w:val="16"/>
          <w:lang w:val="de-CH"/>
        </w:rPr>
        <w:t>Gruental</w:t>
      </w:r>
      <w:proofErr w:type="spellEnd"/>
      <w:r w:rsidR="004754E2" w:rsidRPr="004754E2">
        <w:rPr>
          <w:sz w:val="16"/>
          <w:szCs w:val="16"/>
          <w:lang w:val="de-CH"/>
        </w:rPr>
        <w:t xml:space="preserve">, </w:t>
      </w:r>
      <w:proofErr w:type="spellStart"/>
      <w:r w:rsidR="004754E2" w:rsidRPr="004754E2">
        <w:rPr>
          <w:sz w:val="16"/>
          <w:szCs w:val="16"/>
          <w:lang w:val="de-CH"/>
        </w:rPr>
        <w:t>Waedenswil</w:t>
      </w:r>
      <w:proofErr w:type="spellEnd"/>
      <w:r w:rsidRPr="004754E2">
        <w:rPr>
          <w:sz w:val="16"/>
          <w:szCs w:val="16"/>
          <w:lang w:val="de-CH"/>
        </w:rPr>
        <w:t>,</w:t>
      </w:r>
      <w:r w:rsidR="004754E2" w:rsidRPr="004754E2">
        <w:rPr>
          <w:sz w:val="16"/>
          <w:szCs w:val="16"/>
          <w:lang w:val="de-CH"/>
        </w:rPr>
        <w:t xml:space="preserve"> </w:t>
      </w:r>
      <w:proofErr w:type="spellStart"/>
      <w:r w:rsidR="004754E2" w:rsidRPr="004754E2">
        <w:rPr>
          <w:sz w:val="16"/>
          <w:szCs w:val="16"/>
          <w:lang w:val="de-CH"/>
        </w:rPr>
        <w:t>Switzerland</w:t>
      </w:r>
      <w:proofErr w:type="spellEnd"/>
      <w:r w:rsidR="004754E2" w:rsidRPr="004754E2">
        <w:rPr>
          <w:sz w:val="16"/>
          <w:szCs w:val="16"/>
          <w:lang w:val="de-CH"/>
        </w:rPr>
        <w:t>,</w:t>
      </w:r>
      <w:r w:rsidRPr="004754E2">
        <w:rPr>
          <w:sz w:val="16"/>
          <w:szCs w:val="16"/>
          <w:lang w:val="de-CH"/>
        </w:rPr>
        <w:t xml:space="preserve"> </w:t>
      </w:r>
      <w:r w:rsidR="004754E2" w:rsidRPr="004754E2">
        <w:rPr>
          <w:sz w:val="16"/>
          <w:szCs w:val="16"/>
          <w:lang w:val="de-CH"/>
        </w:rPr>
        <w:t>Matthias.haase</w:t>
      </w:r>
      <w:r w:rsidRPr="004754E2">
        <w:rPr>
          <w:sz w:val="16"/>
          <w:szCs w:val="16"/>
          <w:lang w:val="de-CH"/>
        </w:rPr>
        <w:t>@</w:t>
      </w:r>
      <w:r w:rsidR="004754E2" w:rsidRPr="004754E2">
        <w:rPr>
          <w:sz w:val="16"/>
          <w:szCs w:val="16"/>
          <w:lang w:val="de-CH"/>
        </w:rPr>
        <w:t>zhaw</w:t>
      </w:r>
      <w:r w:rsidRPr="004754E2">
        <w:rPr>
          <w:sz w:val="16"/>
          <w:szCs w:val="16"/>
          <w:lang w:val="de-CH"/>
        </w:rPr>
        <w:t>.</w:t>
      </w:r>
      <w:r w:rsidR="004754E2" w:rsidRPr="004754E2">
        <w:rPr>
          <w:sz w:val="16"/>
          <w:szCs w:val="16"/>
          <w:lang w:val="de-CH"/>
        </w:rPr>
        <w: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3767089">
    <w:abstractNumId w:val="2"/>
  </w:num>
  <w:num w:numId="2" w16cid:durableId="1693335466">
    <w:abstractNumId w:val="19"/>
  </w:num>
  <w:num w:numId="3" w16cid:durableId="785388407">
    <w:abstractNumId w:val="13"/>
  </w:num>
  <w:num w:numId="4" w16cid:durableId="1552959972">
    <w:abstractNumId w:val="9"/>
  </w:num>
  <w:num w:numId="5" w16cid:durableId="2114203504">
    <w:abstractNumId w:val="4"/>
  </w:num>
  <w:num w:numId="6" w16cid:durableId="1455832941">
    <w:abstractNumId w:val="5"/>
  </w:num>
  <w:num w:numId="7" w16cid:durableId="1663200804">
    <w:abstractNumId w:val="7"/>
  </w:num>
  <w:num w:numId="8" w16cid:durableId="1156336774">
    <w:abstractNumId w:val="31"/>
  </w:num>
  <w:num w:numId="9" w16cid:durableId="362170266">
    <w:abstractNumId w:val="27"/>
  </w:num>
  <w:num w:numId="10" w16cid:durableId="783618130">
    <w:abstractNumId w:val="21"/>
  </w:num>
  <w:num w:numId="11" w16cid:durableId="5519665">
    <w:abstractNumId w:val="10"/>
  </w:num>
  <w:num w:numId="12" w16cid:durableId="87897294">
    <w:abstractNumId w:val="39"/>
  </w:num>
  <w:num w:numId="13" w16cid:durableId="1007292495">
    <w:abstractNumId w:val="32"/>
  </w:num>
  <w:num w:numId="14" w16cid:durableId="1625425163">
    <w:abstractNumId w:val="23"/>
  </w:num>
  <w:num w:numId="15" w16cid:durableId="710880746">
    <w:abstractNumId w:val="40"/>
  </w:num>
  <w:num w:numId="16" w16cid:durableId="2099249381">
    <w:abstractNumId w:val="33"/>
  </w:num>
  <w:num w:numId="17" w16cid:durableId="388040950">
    <w:abstractNumId w:val="29"/>
  </w:num>
  <w:num w:numId="18" w16cid:durableId="479426643">
    <w:abstractNumId w:val="17"/>
  </w:num>
  <w:num w:numId="19" w16cid:durableId="2020696972">
    <w:abstractNumId w:val="25"/>
  </w:num>
  <w:num w:numId="20" w16cid:durableId="1976330200">
    <w:abstractNumId w:val="16"/>
  </w:num>
  <w:num w:numId="21" w16cid:durableId="1000887999">
    <w:abstractNumId w:val="3"/>
  </w:num>
  <w:num w:numId="22" w16cid:durableId="1655722482">
    <w:abstractNumId w:val="35"/>
  </w:num>
  <w:num w:numId="23" w16cid:durableId="591815758">
    <w:abstractNumId w:val="6"/>
  </w:num>
  <w:num w:numId="24" w16cid:durableId="1883209221">
    <w:abstractNumId w:val="36"/>
  </w:num>
  <w:num w:numId="25" w16cid:durableId="1572622046">
    <w:abstractNumId w:val="38"/>
  </w:num>
  <w:num w:numId="26" w16cid:durableId="470291443">
    <w:abstractNumId w:val="11"/>
  </w:num>
  <w:num w:numId="27" w16cid:durableId="1960916565">
    <w:abstractNumId w:val="8"/>
  </w:num>
  <w:num w:numId="28" w16cid:durableId="792330275">
    <w:abstractNumId w:val="28"/>
  </w:num>
  <w:num w:numId="29" w16cid:durableId="1954094500">
    <w:abstractNumId w:val="26"/>
  </w:num>
  <w:num w:numId="30" w16cid:durableId="1787001839">
    <w:abstractNumId w:val="37"/>
  </w:num>
  <w:num w:numId="31" w16cid:durableId="398795661">
    <w:abstractNumId w:val="15"/>
  </w:num>
  <w:num w:numId="32" w16cid:durableId="271474282">
    <w:abstractNumId w:val="1"/>
  </w:num>
  <w:num w:numId="33" w16cid:durableId="1670323716">
    <w:abstractNumId w:val="34"/>
  </w:num>
  <w:num w:numId="34" w16cid:durableId="1432311369">
    <w:abstractNumId w:val="20"/>
  </w:num>
  <w:num w:numId="35" w16cid:durableId="771164707">
    <w:abstractNumId w:val="30"/>
  </w:num>
  <w:num w:numId="36" w16cid:durableId="389616199">
    <w:abstractNumId w:val="14"/>
  </w:num>
  <w:num w:numId="37" w16cid:durableId="776602629">
    <w:abstractNumId w:val="0"/>
  </w:num>
  <w:num w:numId="38" w16cid:durableId="1156534699">
    <w:abstractNumId w:val="24"/>
  </w:num>
  <w:num w:numId="39" w16cid:durableId="504132042">
    <w:abstractNumId w:val="22"/>
  </w:num>
  <w:num w:numId="40" w16cid:durableId="1047488205">
    <w:abstractNumId w:val="18"/>
  </w:num>
  <w:num w:numId="41" w16cid:durableId="1654262950">
    <w:abstractNumId w:val="24"/>
  </w:num>
  <w:num w:numId="42" w16cid:durableId="1116365028">
    <w:abstractNumId w:val="24"/>
  </w:num>
  <w:num w:numId="43" w16cid:durableId="38911546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CH"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1B22"/>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47ABC"/>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CC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57D8A"/>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CF9"/>
    <w:rsid w:val="001F6D90"/>
    <w:rsid w:val="001F70C8"/>
    <w:rsid w:val="002055A4"/>
    <w:rsid w:val="002056C5"/>
    <w:rsid w:val="002144B7"/>
    <w:rsid w:val="0021648E"/>
    <w:rsid w:val="00225481"/>
    <w:rsid w:val="0022568B"/>
    <w:rsid w:val="0022671D"/>
    <w:rsid w:val="0023526A"/>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35D7"/>
    <w:rsid w:val="002E4877"/>
    <w:rsid w:val="002E5347"/>
    <w:rsid w:val="002E59A6"/>
    <w:rsid w:val="002F144A"/>
    <w:rsid w:val="002F14BF"/>
    <w:rsid w:val="002F2C4B"/>
    <w:rsid w:val="002F2E26"/>
    <w:rsid w:val="002F3066"/>
    <w:rsid w:val="002F4A98"/>
    <w:rsid w:val="002F5A10"/>
    <w:rsid w:val="002F6549"/>
    <w:rsid w:val="003064AD"/>
    <w:rsid w:val="00307010"/>
    <w:rsid w:val="003076E8"/>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97479"/>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1D"/>
    <w:rsid w:val="00427658"/>
    <w:rsid w:val="0043018E"/>
    <w:rsid w:val="00430C07"/>
    <w:rsid w:val="00431A0E"/>
    <w:rsid w:val="00432C94"/>
    <w:rsid w:val="00432E01"/>
    <w:rsid w:val="00432F56"/>
    <w:rsid w:val="0043331E"/>
    <w:rsid w:val="004338D0"/>
    <w:rsid w:val="004339CF"/>
    <w:rsid w:val="00437664"/>
    <w:rsid w:val="004414F8"/>
    <w:rsid w:val="0044219B"/>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4E2"/>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154A"/>
    <w:rsid w:val="004E3916"/>
    <w:rsid w:val="004E3C6D"/>
    <w:rsid w:val="004E4761"/>
    <w:rsid w:val="004E6646"/>
    <w:rsid w:val="004F1128"/>
    <w:rsid w:val="004F473D"/>
    <w:rsid w:val="0050163F"/>
    <w:rsid w:val="0050404F"/>
    <w:rsid w:val="0050479A"/>
    <w:rsid w:val="005151EE"/>
    <w:rsid w:val="005163E4"/>
    <w:rsid w:val="00517EF3"/>
    <w:rsid w:val="00520092"/>
    <w:rsid w:val="005213D2"/>
    <w:rsid w:val="00521DF9"/>
    <w:rsid w:val="00523585"/>
    <w:rsid w:val="0052748F"/>
    <w:rsid w:val="00531778"/>
    <w:rsid w:val="0053425B"/>
    <w:rsid w:val="00534843"/>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C52"/>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07E3"/>
    <w:rsid w:val="00653F7D"/>
    <w:rsid w:val="006569F9"/>
    <w:rsid w:val="00660803"/>
    <w:rsid w:val="006648C8"/>
    <w:rsid w:val="006712FA"/>
    <w:rsid w:val="00677391"/>
    <w:rsid w:val="0068021C"/>
    <w:rsid w:val="00680F63"/>
    <w:rsid w:val="00683873"/>
    <w:rsid w:val="006852C2"/>
    <w:rsid w:val="00686E1D"/>
    <w:rsid w:val="00687FA1"/>
    <w:rsid w:val="006928F8"/>
    <w:rsid w:val="00692E4E"/>
    <w:rsid w:val="006943FB"/>
    <w:rsid w:val="0069500F"/>
    <w:rsid w:val="006A18F5"/>
    <w:rsid w:val="006A19BB"/>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86072"/>
    <w:rsid w:val="00890C1B"/>
    <w:rsid w:val="00890EF9"/>
    <w:rsid w:val="00890F05"/>
    <w:rsid w:val="00894CB9"/>
    <w:rsid w:val="00895872"/>
    <w:rsid w:val="00896F72"/>
    <w:rsid w:val="008A3243"/>
    <w:rsid w:val="008A451F"/>
    <w:rsid w:val="008A5690"/>
    <w:rsid w:val="008B1E6A"/>
    <w:rsid w:val="008B2642"/>
    <w:rsid w:val="008B3818"/>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0B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23FC5"/>
    <w:rsid w:val="00B30130"/>
    <w:rsid w:val="00B31673"/>
    <w:rsid w:val="00B323EF"/>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2309"/>
    <w:rsid w:val="00BD3A26"/>
    <w:rsid w:val="00BD6105"/>
    <w:rsid w:val="00BD6A61"/>
    <w:rsid w:val="00BE29B1"/>
    <w:rsid w:val="00BE2F1A"/>
    <w:rsid w:val="00BE4C24"/>
    <w:rsid w:val="00BE4D0C"/>
    <w:rsid w:val="00BF0D90"/>
    <w:rsid w:val="00BF2E15"/>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46DB"/>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B50"/>
    <w:rsid w:val="00F37C6C"/>
    <w:rsid w:val="00F4226A"/>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FF9E9E-2B36-42E4-8BE2-1D32D13B02FC}"/>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1484</Characters>
  <Application>Microsoft Office Word</Application>
  <DocSecurity>0</DocSecurity>
  <Lines>12</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1741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31</cp:revision>
  <cp:lastPrinted>2017-03-13T18:23:00Z</cp:lastPrinted>
  <dcterms:created xsi:type="dcterms:W3CDTF">2022-04-08T09:40:00Z</dcterms:created>
  <dcterms:modified xsi:type="dcterms:W3CDTF">2022-06-27T20:24:00Z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SIP_Label_29bb7c8b-3fd4-4dea-b697-0f2931e84efa_Enabled">
    <vt:lpwstr>true</vt:lpwstr>
  </property>
  <property fmtid="{D5CDD505-2E9C-101B-9397-08002B2CF9AE}" pid="5" name="MSIP_Label_29bb7c8b-3fd4-4dea-b697-0f2931e84efa_SetDate">
    <vt:lpwstr>2022-04-04T07:33:06Z</vt:lpwstr>
  </property>
  <property fmtid="{D5CDD505-2E9C-101B-9397-08002B2CF9AE}" pid="6" name="MSIP_Label_29bb7c8b-3fd4-4dea-b697-0f2931e84efa_Method">
    <vt:lpwstr>Privileged</vt:lpwstr>
  </property>
  <property fmtid="{D5CDD505-2E9C-101B-9397-08002B2CF9AE}" pid="7" name="MSIP_Label_29bb7c8b-3fd4-4dea-b697-0f2931e84efa_Name">
    <vt:lpwstr>29bb7c8b-3fd4-4dea-b697-0f2931e84efa</vt:lpwstr>
  </property>
  <property fmtid="{D5CDD505-2E9C-101B-9397-08002B2CF9AE}" pid="8" name="MSIP_Label_29bb7c8b-3fd4-4dea-b697-0f2931e84efa_SiteId">
    <vt:lpwstr>5d1a9f9d-201f-4a10-b983-451cf65cbc1e</vt:lpwstr>
  </property>
  <property fmtid="{D5CDD505-2E9C-101B-9397-08002B2CF9AE}" pid="9" name="MSIP_Label_29bb7c8b-3fd4-4dea-b697-0f2931e84efa_ActionId">
    <vt:lpwstr>b7d732c2-6f0e-475a-9450-896c22a98a0e</vt:lpwstr>
  </property>
  <property fmtid="{D5CDD505-2E9C-101B-9397-08002B2CF9AE}" pid="10" name="MSIP_Label_29bb7c8b-3fd4-4dea-b697-0f2931e84efa_ContentBits">
    <vt:lpwstr>0</vt:lpwstr>
  </property>
</Properties>
</file>